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A4F46" w14:textId="77777777"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14:paraId="689A4F47" w14:textId="77777777"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14:paraId="689A4F48" w14:textId="77777777"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</w:t>
      </w:r>
      <w:proofErr w:type="gramStart"/>
      <w:r w:rsidRPr="003020CA">
        <w:rPr>
          <w:rFonts w:ascii="Book Antiqua" w:hAnsi="Book Antiqua"/>
          <w:b/>
          <w:i/>
          <w:sz w:val="24"/>
          <w:szCs w:val="24"/>
        </w:rPr>
        <w:t>list</w:t>
      </w:r>
      <w:proofErr w:type="gramEnd"/>
      <w:r w:rsidRPr="003020CA">
        <w:rPr>
          <w:rFonts w:ascii="Book Antiqua" w:hAnsi="Book Antiqua"/>
          <w:b/>
          <w:i/>
          <w:sz w:val="24"/>
          <w:szCs w:val="24"/>
        </w:rPr>
        <w:t xml:space="preserve">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The bids shall be evaluated </w:t>
      </w:r>
      <w:proofErr w:type="gramStart"/>
      <w:r w:rsidRPr="003020CA">
        <w:rPr>
          <w:rFonts w:ascii="Book Antiqua" w:hAnsi="Book Antiqua"/>
          <w:b/>
          <w:i/>
          <w:sz w:val="24"/>
          <w:szCs w:val="24"/>
        </w:rPr>
        <w:t>as per the</w:t>
      </w:r>
      <w:proofErr w:type="gramEnd"/>
      <w:r w:rsidRPr="003020CA">
        <w:rPr>
          <w:rFonts w:ascii="Book Antiqua" w:hAnsi="Book Antiqua"/>
          <w:b/>
          <w:i/>
          <w:sz w:val="24"/>
          <w:szCs w:val="24"/>
        </w:rPr>
        <w:t xml:space="preserve"> Section-II of Bidding Documents and shall be </w:t>
      </w:r>
      <w:proofErr w:type="gramStart"/>
      <w:r w:rsidRPr="003020CA">
        <w:rPr>
          <w:rFonts w:ascii="Book Antiqua" w:hAnsi="Book Antiqua"/>
          <w:b/>
          <w:i/>
          <w:sz w:val="24"/>
          <w:szCs w:val="24"/>
        </w:rPr>
        <w:t>dealt</w:t>
      </w:r>
      <w:proofErr w:type="gramEnd"/>
      <w:r w:rsidRPr="003020CA">
        <w:rPr>
          <w:rFonts w:ascii="Book Antiqua" w:hAnsi="Book Antiqua"/>
          <w:b/>
          <w:i/>
          <w:sz w:val="24"/>
          <w:szCs w:val="24"/>
        </w:rPr>
        <w:t xml:space="preserve"> as per the provisions therein.</w:t>
      </w:r>
    </w:p>
    <w:p w14:paraId="689A4F49" w14:textId="77777777"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14:paraId="689A4F4C" w14:textId="77777777" w:rsidTr="004B4A45">
        <w:tc>
          <w:tcPr>
            <w:tcW w:w="985" w:type="dxa"/>
          </w:tcPr>
          <w:p w14:paraId="689A4F4A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14:paraId="689A4F4B" w14:textId="77777777"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14:paraId="689A4F4F" w14:textId="77777777" w:rsidTr="004B4A45">
        <w:tc>
          <w:tcPr>
            <w:tcW w:w="985" w:type="dxa"/>
          </w:tcPr>
          <w:p w14:paraId="689A4F4D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4E" w14:textId="77777777"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14:paraId="689A4F52" w14:textId="77777777" w:rsidTr="004B4A45">
        <w:tc>
          <w:tcPr>
            <w:tcW w:w="985" w:type="dxa"/>
          </w:tcPr>
          <w:p w14:paraId="689A4F50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1" w14:textId="77777777"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</w:p>
        </w:tc>
      </w:tr>
      <w:tr w:rsidR="004B4A45" w14:paraId="689A4F55" w14:textId="77777777" w:rsidTr="004B4A45">
        <w:tc>
          <w:tcPr>
            <w:tcW w:w="985" w:type="dxa"/>
          </w:tcPr>
          <w:p w14:paraId="689A4F53" w14:textId="77777777"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4" w14:textId="77777777"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14:paraId="689A4F58" w14:textId="77777777" w:rsidTr="004B4A45">
        <w:tc>
          <w:tcPr>
            <w:tcW w:w="985" w:type="dxa"/>
          </w:tcPr>
          <w:p w14:paraId="689A4F56" w14:textId="77777777"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7" w14:textId="77777777"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14:paraId="689A4F5D" w14:textId="77777777" w:rsidTr="004B4A45">
        <w:tc>
          <w:tcPr>
            <w:tcW w:w="985" w:type="dxa"/>
          </w:tcPr>
          <w:p w14:paraId="689A4F59" w14:textId="77777777"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In case of Multipackage,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 Antiqua" w:hAnsi="Book Antiqua"/>
                <w:sz w:val="24"/>
                <w:szCs w:val="24"/>
              </w:rPr>
              <w:t>In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14:paraId="689A4F5B" w14:textId="77777777" w:rsidR="00651B2E" w:rsidRPr="00667D08" w:rsidRDefault="00651B2E" w:rsidP="00651B2E">
            <w:pPr>
              <w:jc w:val="both"/>
              <w:rPr>
                <w:rFonts w:ascii="Book Antiqua" w:hAnsi="Book Antiqua"/>
                <w:sz w:val="8"/>
                <w:szCs w:val="8"/>
              </w:rPr>
            </w:pPr>
          </w:p>
          <w:p w14:paraId="689A4F5C" w14:textId="77777777"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14:paraId="689A4F60" w14:textId="77777777" w:rsidTr="004B4A45">
        <w:tc>
          <w:tcPr>
            <w:tcW w:w="985" w:type="dxa"/>
          </w:tcPr>
          <w:p w14:paraId="689A4F5E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5F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14:paraId="689A4F63" w14:textId="77777777" w:rsidTr="004B4A45">
        <w:tc>
          <w:tcPr>
            <w:tcW w:w="985" w:type="dxa"/>
          </w:tcPr>
          <w:p w14:paraId="689A4F61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2" w14:textId="0DB27CF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</w:p>
        </w:tc>
      </w:tr>
      <w:tr w:rsidR="00C44033" w14:paraId="689A4F69" w14:textId="77777777" w:rsidTr="004B4A45">
        <w:tc>
          <w:tcPr>
            <w:tcW w:w="985" w:type="dxa"/>
          </w:tcPr>
          <w:p w14:paraId="689A4F67" w14:textId="77777777" w:rsidR="00C44033" w:rsidRPr="003020CA" w:rsidRDefault="00C44033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8" w14:textId="02D7BC89" w:rsidR="00C44033" w:rsidRDefault="00C44033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 xml:space="preserve">Check whether “Attachment -Declaration by the </w:t>
            </w:r>
            <w:proofErr w:type="gramStart"/>
            <w:r w:rsidRPr="00C44033">
              <w:rPr>
                <w:rFonts w:ascii="Book Antiqua" w:hAnsi="Book Antiqua"/>
                <w:sz w:val="24"/>
                <w:szCs w:val="24"/>
              </w:rPr>
              <w:t>Bidder  regarding</w:t>
            </w:r>
            <w:proofErr w:type="gramEnd"/>
            <w:r w:rsidRPr="00C44033">
              <w:rPr>
                <w:rFonts w:ascii="Book Antiqua" w:hAnsi="Book Antiqua"/>
                <w:sz w:val="24"/>
                <w:szCs w:val="24"/>
              </w:rPr>
              <w:t xml:space="preserve"> events encountered)”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03150C" w14:paraId="689A4F6C" w14:textId="77777777" w:rsidTr="004B4A45">
        <w:tc>
          <w:tcPr>
            <w:tcW w:w="985" w:type="dxa"/>
          </w:tcPr>
          <w:p w14:paraId="689A4F6A" w14:textId="77777777" w:rsidR="0003150C" w:rsidRPr="003020CA" w:rsidRDefault="0003150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6B" w14:textId="7292BFDF" w:rsidR="0003150C" w:rsidRPr="00C44033" w:rsidRDefault="0003150C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</w:t>
            </w:r>
            <w:r>
              <w:t xml:space="preserve"> </w:t>
            </w:r>
            <w:r w:rsidRPr="0003150C">
              <w:rPr>
                <w:rFonts w:ascii="Book Antiqua" w:hAnsi="Book Antiqua"/>
                <w:sz w:val="24"/>
                <w:szCs w:val="24"/>
              </w:rPr>
              <w:t>Certification by the Bidder per order no. F.No.6/18/2019-PPD dated 23/07/2020 issued by Public Procurement Division, Department of Expenditure, Ministry of Finance, Government of India (DoE Order) in line with ITB 2.1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651B2E" w14:paraId="689A4F72" w14:textId="77777777" w:rsidTr="004B4A45">
        <w:tc>
          <w:tcPr>
            <w:tcW w:w="985" w:type="dxa"/>
          </w:tcPr>
          <w:p w14:paraId="689A4F70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1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Complete Annual Report of last five financial years have been uploaded. In case of certification by Chartered Accountant, Seal &amp; </w:t>
            </w:r>
            <w:r>
              <w:rPr>
                <w:rFonts w:ascii="Book Antiqua" w:hAnsi="Book Antiqua"/>
                <w:sz w:val="24"/>
                <w:szCs w:val="24"/>
              </w:rPr>
              <w:lastRenderedPageBreak/>
              <w:t xml:space="preserve">stamp bearing Registration no. of Chartered Accountant be affixed </w:t>
            </w:r>
            <w:proofErr w:type="gramStart"/>
            <w:r>
              <w:rPr>
                <w:rFonts w:ascii="Book Antiqua" w:hAnsi="Book Antiqua"/>
                <w:sz w:val="24"/>
                <w:szCs w:val="24"/>
              </w:rPr>
              <w:t>on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Annual Report.</w:t>
            </w:r>
          </w:p>
        </w:tc>
      </w:tr>
      <w:tr w:rsidR="00651B2E" w14:paraId="689A4F75" w14:textId="77777777" w:rsidTr="004B4A45">
        <w:tc>
          <w:tcPr>
            <w:tcW w:w="985" w:type="dxa"/>
          </w:tcPr>
          <w:p w14:paraId="689A4F73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4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</w:t>
            </w:r>
            <w:proofErr w:type="gramStart"/>
            <w:r>
              <w:rPr>
                <w:rFonts w:ascii="Book Antiqua" w:hAnsi="Book Antiqua"/>
                <w:sz w:val="24"/>
                <w:szCs w:val="24"/>
              </w:rPr>
              <w:t>Financial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details like PAN Card, GSTN No., Cancelled Cheque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14:paraId="689A4F78" w14:textId="77777777" w:rsidTr="004B4A45">
        <w:tc>
          <w:tcPr>
            <w:tcW w:w="985" w:type="dxa"/>
          </w:tcPr>
          <w:p w14:paraId="689A4F76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7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14:paraId="689A4F7B" w14:textId="77777777" w:rsidTr="004B4A45">
        <w:tc>
          <w:tcPr>
            <w:tcW w:w="985" w:type="dxa"/>
          </w:tcPr>
          <w:p w14:paraId="689A4F79" w14:textId="77777777"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14:paraId="689A4F7A" w14:textId="77777777"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other relevant documentary evidence to establish compliance </w:t>
            </w:r>
            <w:proofErr w:type="gramStart"/>
            <w:r>
              <w:rPr>
                <w:rFonts w:ascii="Book Antiqua" w:hAnsi="Book Antiqua"/>
                <w:sz w:val="24"/>
                <w:szCs w:val="24"/>
              </w:rPr>
              <w:t>to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Qualification Requirements have been uploaded.</w:t>
            </w:r>
          </w:p>
        </w:tc>
      </w:tr>
    </w:tbl>
    <w:p w14:paraId="689A4F7C" w14:textId="77777777"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0FC8A" w14:textId="77777777" w:rsidR="002377F4" w:rsidRDefault="002377F4" w:rsidP="00E13517">
      <w:pPr>
        <w:spacing w:after="0" w:line="240" w:lineRule="auto"/>
      </w:pPr>
      <w:r>
        <w:separator/>
      </w:r>
    </w:p>
  </w:endnote>
  <w:endnote w:type="continuationSeparator" w:id="0">
    <w:p w14:paraId="087885A0" w14:textId="77777777" w:rsidR="002377F4" w:rsidRDefault="002377F4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A4F82" w14:textId="77777777" w:rsidR="00E13517" w:rsidRDefault="00E13517">
    <w:pPr>
      <w:pStyle w:val="Footer"/>
    </w:pPr>
    <w:r>
      <w:t>Check List Ver 1.0/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246D8" w14:textId="77777777" w:rsidR="002377F4" w:rsidRDefault="002377F4" w:rsidP="00E13517">
      <w:pPr>
        <w:spacing w:after="0" w:line="240" w:lineRule="auto"/>
      </w:pPr>
      <w:r>
        <w:separator/>
      </w:r>
    </w:p>
  </w:footnote>
  <w:footnote w:type="continuationSeparator" w:id="0">
    <w:p w14:paraId="37DA9908" w14:textId="77777777" w:rsidR="002377F4" w:rsidRDefault="002377F4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A4F81" w14:textId="77777777"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811255">
    <w:abstractNumId w:val="0"/>
  </w:num>
  <w:num w:numId="2" w16cid:durableId="465322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1DF"/>
    <w:rsid w:val="0003150C"/>
    <w:rsid w:val="000435BE"/>
    <w:rsid w:val="000B67DC"/>
    <w:rsid w:val="000F2145"/>
    <w:rsid w:val="00182882"/>
    <w:rsid w:val="001B362B"/>
    <w:rsid w:val="002377F4"/>
    <w:rsid w:val="00282718"/>
    <w:rsid w:val="003020CA"/>
    <w:rsid w:val="00364CB1"/>
    <w:rsid w:val="003A12B6"/>
    <w:rsid w:val="003B31DF"/>
    <w:rsid w:val="00414DA0"/>
    <w:rsid w:val="00496129"/>
    <w:rsid w:val="004B3863"/>
    <w:rsid w:val="004B4A45"/>
    <w:rsid w:val="00553C45"/>
    <w:rsid w:val="00555F7A"/>
    <w:rsid w:val="00584630"/>
    <w:rsid w:val="005B69D7"/>
    <w:rsid w:val="00600E10"/>
    <w:rsid w:val="00651B2E"/>
    <w:rsid w:val="00662791"/>
    <w:rsid w:val="00667D08"/>
    <w:rsid w:val="0071752B"/>
    <w:rsid w:val="00730884"/>
    <w:rsid w:val="00866D53"/>
    <w:rsid w:val="008D287C"/>
    <w:rsid w:val="00AC05BA"/>
    <w:rsid w:val="00B63070"/>
    <w:rsid w:val="00BC3980"/>
    <w:rsid w:val="00C44033"/>
    <w:rsid w:val="00C45524"/>
    <w:rsid w:val="00C508E1"/>
    <w:rsid w:val="00D10714"/>
    <w:rsid w:val="00DB0616"/>
    <w:rsid w:val="00DB3F93"/>
    <w:rsid w:val="00DC15FA"/>
    <w:rsid w:val="00E13517"/>
    <w:rsid w:val="00E50B77"/>
    <w:rsid w:val="00F40C13"/>
    <w:rsid w:val="00F7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9A4F46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461</Words>
  <Characters>2417</Characters>
  <Application>Microsoft Office Word</Application>
  <DocSecurity>0</DocSecurity>
  <Lines>65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Sushant Verma {सुशांत वर्मा}</cp:lastModifiedBy>
  <cp:revision>26</cp:revision>
  <cp:lastPrinted>2018-01-09T05:58:00Z</cp:lastPrinted>
  <dcterms:created xsi:type="dcterms:W3CDTF">2018-01-09T04:20:00Z</dcterms:created>
  <dcterms:modified xsi:type="dcterms:W3CDTF">2026-03-10T06:50:00Z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2025-07-29T11:57:19Z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7b730e7b-c292-47ed-8512-d8d6e25f921d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